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D8" w:rsidRDefault="00E239D8">
      <w:r>
        <w:rPr>
          <w:noProof/>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-685800</wp:posOffset>
            </wp:positionV>
            <wp:extent cx="1625600" cy="876300"/>
            <wp:effectExtent l="25400" t="0" r="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6"/>
                        <a:srcRect/>
                        <a:stretch>
                          <a:fillRect/>
                        </a:stretch>
                      </pic:blipFill>
                    </ve:Fallback>
                  </ve:AlternateContent>
                  <pic:spPr bwMode="auto">
                    <a:xfrm>
                      <a:off x="0" y="0"/>
                      <a:ext cx="1625600" cy="876300"/>
                    </a:xfrm>
                    <a:prstGeom prst="rect">
                      <a:avLst/>
                    </a:prstGeom>
                    <a:noFill/>
                    <a:ln w="9525">
                      <a:noFill/>
                      <a:miter lim="800000"/>
                      <a:headEnd/>
                      <a:tailEnd/>
                    </a:ln>
                  </pic:spPr>
                </pic:pic>
              </a:graphicData>
            </a:graphic>
          </wp:anchor>
        </w:drawing>
      </w:r>
    </w:p>
    <w:p w:rsidR="00E239D8" w:rsidRDefault="00E239D8"/>
    <w:p w:rsidR="00E239D8" w:rsidRDefault="00E239D8" w:rsidP="00E239D8">
      <w:pPr>
        <w:spacing w:line="480" w:lineRule="auto"/>
        <w:jc w:val="center"/>
        <w:rPr>
          <w:rFonts w:ascii="Arial" w:hAnsi="Arial"/>
          <w:sz w:val="32"/>
        </w:rPr>
      </w:pPr>
      <w:r w:rsidRPr="00E239D8">
        <w:rPr>
          <w:rFonts w:ascii="Arial" w:hAnsi="Arial"/>
          <w:sz w:val="32"/>
        </w:rPr>
        <w:t>Garboldisham Cricket Club –</w:t>
      </w:r>
      <w:r w:rsidR="00623B06">
        <w:rPr>
          <w:rFonts w:ascii="Arial" w:hAnsi="Arial"/>
          <w:sz w:val="32"/>
        </w:rPr>
        <w:t xml:space="preserve"> Missing Children Policy</w:t>
      </w:r>
    </w:p>
    <w:p w:rsidR="00E239D8" w:rsidRPr="00652ACA" w:rsidRDefault="00E239D8" w:rsidP="00E239D8">
      <w:pPr>
        <w:spacing w:line="480" w:lineRule="auto"/>
        <w:jc w:val="center"/>
        <w:rPr>
          <w:rFonts w:ascii="Arial" w:hAnsi="Arial"/>
          <w:sz w:val="28"/>
        </w:rPr>
      </w:pPr>
    </w:p>
    <w:p w:rsidR="004A3D54" w:rsidRDefault="00E239D8" w:rsidP="00D52E5D">
      <w:pPr>
        <w:spacing w:line="480" w:lineRule="auto"/>
        <w:jc w:val="both"/>
        <w:rPr>
          <w:rFonts w:ascii="Arial" w:hAnsi="Arial"/>
          <w:sz w:val="28"/>
        </w:rPr>
      </w:pPr>
      <w:r w:rsidRPr="00652ACA">
        <w:rPr>
          <w:rFonts w:ascii="Arial" w:hAnsi="Arial"/>
          <w:sz w:val="28"/>
        </w:rPr>
        <w:t xml:space="preserve">Garboldisham Cricket Club </w:t>
      </w:r>
      <w:r w:rsidR="005F6A64">
        <w:rPr>
          <w:rFonts w:ascii="Arial" w:hAnsi="Arial"/>
          <w:sz w:val="28"/>
        </w:rPr>
        <w:t xml:space="preserve">(The Club) </w:t>
      </w:r>
      <w:r w:rsidR="00D52E5D">
        <w:rPr>
          <w:rFonts w:ascii="Arial" w:hAnsi="Arial"/>
          <w:sz w:val="28"/>
        </w:rPr>
        <w:t xml:space="preserve">have created this policy with regard of a child going missing when in their care. </w:t>
      </w:r>
    </w:p>
    <w:p w:rsidR="004A3D54" w:rsidRDefault="004A3D54" w:rsidP="00D52E5D">
      <w:pPr>
        <w:spacing w:line="480" w:lineRule="auto"/>
        <w:jc w:val="both"/>
        <w:rPr>
          <w:rFonts w:ascii="Arial" w:hAnsi="Arial"/>
          <w:sz w:val="28"/>
        </w:rPr>
      </w:pPr>
    </w:p>
    <w:p w:rsidR="004A3D54" w:rsidRDefault="004A3D54" w:rsidP="00D52E5D">
      <w:pPr>
        <w:spacing w:line="480" w:lineRule="auto"/>
        <w:jc w:val="both"/>
        <w:rPr>
          <w:rFonts w:ascii="Arial" w:hAnsi="Arial"/>
          <w:sz w:val="28"/>
        </w:rPr>
      </w:pPr>
      <w:r>
        <w:rPr>
          <w:rFonts w:ascii="Arial" w:hAnsi="Arial"/>
          <w:sz w:val="28"/>
        </w:rPr>
        <w:t>Action that is to be taken:</w:t>
      </w:r>
    </w:p>
    <w:p w:rsidR="004A3D54" w:rsidRDefault="004A3D54" w:rsidP="004A3D54">
      <w:pPr>
        <w:pStyle w:val="ListParagraph"/>
        <w:numPr>
          <w:ilvl w:val="0"/>
          <w:numId w:val="14"/>
        </w:numPr>
        <w:spacing w:line="480" w:lineRule="auto"/>
        <w:jc w:val="both"/>
        <w:rPr>
          <w:rFonts w:ascii="Arial" w:hAnsi="Arial"/>
          <w:sz w:val="28"/>
        </w:rPr>
      </w:pPr>
      <w:r>
        <w:rPr>
          <w:rFonts w:ascii="Arial" w:hAnsi="Arial"/>
          <w:sz w:val="28"/>
        </w:rPr>
        <w:t xml:space="preserve">Ensure other children in your care are looked after appropriately while you </w:t>
      </w:r>
      <w:proofErr w:type="spellStart"/>
      <w:r>
        <w:rPr>
          <w:rFonts w:ascii="Arial" w:hAnsi="Arial"/>
          <w:sz w:val="28"/>
        </w:rPr>
        <w:t>organise</w:t>
      </w:r>
      <w:proofErr w:type="spellEnd"/>
      <w:r>
        <w:rPr>
          <w:rFonts w:ascii="Arial" w:hAnsi="Arial"/>
          <w:sz w:val="28"/>
        </w:rPr>
        <w:t xml:space="preserve"> a search for the child concerned.</w:t>
      </w:r>
    </w:p>
    <w:p w:rsidR="004A3D54" w:rsidRDefault="004A3D54" w:rsidP="004A3D54">
      <w:pPr>
        <w:pStyle w:val="ListParagraph"/>
        <w:numPr>
          <w:ilvl w:val="0"/>
          <w:numId w:val="14"/>
        </w:numPr>
        <w:spacing w:line="480" w:lineRule="auto"/>
        <w:jc w:val="both"/>
        <w:rPr>
          <w:rFonts w:ascii="Arial" w:hAnsi="Arial"/>
          <w:sz w:val="28"/>
        </w:rPr>
      </w:pPr>
      <w:r>
        <w:rPr>
          <w:rFonts w:ascii="Arial" w:hAnsi="Arial"/>
          <w:sz w:val="28"/>
        </w:rPr>
        <w:t xml:space="preserve">Inform the child’s parents, if they are present at the event, or nominate an appropriate person (such as the Club Welfare Officer) to telephone them and advise of the concern. Reassure them you are doing all you can to locate their child. REMEMBER the child may contact the parent directly so this action is very important. </w:t>
      </w:r>
    </w:p>
    <w:p w:rsidR="00A82DF3" w:rsidRDefault="004A3D54" w:rsidP="004A3D54">
      <w:pPr>
        <w:pStyle w:val="ListParagraph"/>
        <w:numPr>
          <w:ilvl w:val="0"/>
          <w:numId w:val="14"/>
        </w:numPr>
        <w:spacing w:line="480" w:lineRule="auto"/>
        <w:jc w:val="both"/>
        <w:rPr>
          <w:rFonts w:ascii="Arial" w:hAnsi="Arial"/>
          <w:sz w:val="28"/>
        </w:rPr>
      </w:pPr>
      <w:proofErr w:type="spellStart"/>
      <w:r>
        <w:rPr>
          <w:rFonts w:ascii="Arial" w:hAnsi="Arial"/>
          <w:sz w:val="28"/>
        </w:rPr>
        <w:t>Organise</w:t>
      </w:r>
      <w:proofErr w:type="spellEnd"/>
      <w:r>
        <w:rPr>
          <w:rFonts w:ascii="Arial" w:hAnsi="Arial"/>
          <w:sz w:val="28"/>
        </w:rPr>
        <w:t xml:space="preserve"> all available responsible adults by areas to be searched. It is best to take a short time to </w:t>
      </w:r>
      <w:proofErr w:type="spellStart"/>
      <w:r>
        <w:rPr>
          <w:rFonts w:ascii="Arial" w:hAnsi="Arial"/>
          <w:sz w:val="28"/>
        </w:rPr>
        <w:t>organise</w:t>
      </w:r>
      <w:proofErr w:type="spellEnd"/>
      <w:r>
        <w:rPr>
          <w:rFonts w:ascii="Arial" w:hAnsi="Arial"/>
          <w:sz w:val="28"/>
        </w:rPr>
        <w:t xml:space="preserve"> the search properly so that</w:t>
      </w:r>
      <w:r w:rsidR="00A82DF3">
        <w:rPr>
          <w:rFonts w:ascii="Arial" w:hAnsi="Arial"/>
          <w:sz w:val="28"/>
        </w:rPr>
        <w:t xml:space="preserve"> all places are searched fully.</w:t>
      </w:r>
    </w:p>
    <w:p w:rsidR="00854877" w:rsidRDefault="00A82DF3" w:rsidP="004A3D54">
      <w:pPr>
        <w:pStyle w:val="ListParagraph"/>
        <w:numPr>
          <w:ilvl w:val="0"/>
          <w:numId w:val="14"/>
        </w:numPr>
        <w:spacing w:line="480" w:lineRule="auto"/>
        <w:jc w:val="both"/>
        <w:rPr>
          <w:rFonts w:ascii="Arial" w:hAnsi="Arial"/>
          <w:sz w:val="28"/>
        </w:rPr>
      </w:pPr>
      <w:r>
        <w:rPr>
          <w:rFonts w:ascii="Arial" w:hAnsi="Arial"/>
          <w:sz w:val="28"/>
        </w:rPr>
        <w:t>Send searchers immediately to any exits of the venue to</w:t>
      </w:r>
      <w:r w:rsidR="00854877">
        <w:rPr>
          <w:rFonts w:ascii="Arial" w:hAnsi="Arial"/>
          <w:sz w:val="28"/>
        </w:rPr>
        <w:t xml:space="preserve"> ensure that the child has not left, and to any obvious potential danger spots such as the road at the bottom of the track.</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Search all areas of the club including toilets, changing rooms, containers and cupboards, both public and private areas of the club grounds.</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Request all searcher to report back to a nominated adult at a specific point.</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 xml:space="preserve">This nominated person should remain at this reference point and make a note of events including detailed physical description of the child. Including height, build hair and eye </w:t>
      </w:r>
      <w:proofErr w:type="spellStart"/>
      <w:r>
        <w:rPr>
          <w:rFonts w:ascii="Arial" w:hAnsi="Arial"/>
          <w:sz w:val="28"/>
        </w:rPr>
        <w:t>colour</w:t>
      </w:r>
      <w:proofErr w:type="spellEnd"/>
      <w:r>
        <w:rPr>
          <w:rFonts w:ascii="Arial" w:hAnsi="Arial"/>
          <w:sz w:val="28"/>
        </w:rPr>
        <w:t xml:space="preserve"> as well as the clothing the child is in and where and when they were last seen. All this will be required by the police, if the search is unsuccessful you should then contact the police.</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A report should go to the police no later than 20 minutes after the child’s disappearance is noted, even if the search is not complete.</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If the police recommend further action before they get involved, follow their guidance.</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If the police act upon the concern, always be guided by them in any further actions to take.</w:t>
      </w:r>
    </w:p>
    <w:p w:rsidR="00854877" w:rsidRDefault="00854877" w:rsidP="004A3D54">
      <w:pPr>
        <w:pStyle w:val="ListParagraph"/>
        <w:numPr>
          <w:ilvl w:val="0"/>
          <w:numId w:val="14"/>
        </w:numPr>
        <w:spacing w:line="480" w:lineRule="auto"/>
        <w:jc w:val="both"/>
        <w:rPr>
          <w:rFonts w:ascii="Arial" w:hAnsi="Arial"/>
          <w:sz w:val="28"/>
        </w:rPr>
      </w:pPr>
      <w:r>
        <w:rPr>
          <w:rFonts w:ascii="Arial" w:hAnsi="Arial"/>
          <w:sz w:val="28"/>
        </w:rPr>
        <w:t>At any stage when the child is located, ensure you inform all adults involved including the parents, searchers and the police if, by then, they are involved.</w:t>
      </w:r>
    </w:p>
    <w:p w:rsidR="00A21BB3" w:rsidRPr="004A3D54" w:rsidRDefault="00854877" w:rsidP="004A3D54">
      <w:pPr>
        <w:pStyle w:val="ListParagraph"/>
        <w:numPr>
          <w:ilvl w:val="0"/>
          <w:numId w:val="14"/>
        </w:numPr>
        <w:spacing w:line="480" w:lineRule="auto"/>
        <w:jc w:val="both"/>
        <w:rPr>
          <w:rFonts w:ascii="Arial" w:hAnsi="Arial"/>
          <w:sz w:val="28"/>
        </w:rPr>
      </w:pPr>
      <w:r>
        <w:rPr>
          <w:rFonts w:ascii="Arial" w:hAnsi="Arial"/>
          <w:sz w:val="28"/>
        </w:rPr>
        <w:t>All missing ch</w:t>
      </w:r>
      <w:r w:rsidR="00A453F8">
        <w:rPr>
          <w:rFonts w:ascii="Arial" w:hAnsi="Arial"/>
          <w:sz w:val="28"/>
        </w:rPr>
        <w:t>ild incidents MUST BE notified at the EARLIEST opportunity to the CLUB WELFARE OFFICER, who must immediately notify the County Welfare Officer, and they must then notify the ECB Safeguarding Team.</w:t>
      </w:r>
    </w:p>
    <w:p w:rsidR="00807F62" w:rsidRPr="00A21BB3" w:rsidRDefault="00807F62" w:rsidP="00A21BB3">
      <w:pPr>
        <w:spacing w:line="480" w:lineRule="auto"/>
        <w:jc w:val="both"/>
        <w:rPr>
          <w:rFonts w:ascii="Arial" w:hAnsi="Arial"/>
          <w:sz w:val="28"/>
        </w:rPr>
      </w:pPr>
    </w:p>
    <w:p w:rsidR="00807F62" w:rsidRDefault="00807F62" w:rsidP="00251B53">
      <w:pPr>
        <w:spacing w:line="480" w:lineRule="auto"/>
        <w:ind w:left="360"/>
        <w:jc w:val="both"/>
        <w:rPr>
          <w:rFonts w:ascii="Arial" w:hAnsi="Arial"/>
          <w:sz w:val="28"/>
        </w:rPr>
      </w:pPr>
    </w:p>
    <w:p w:rsidR="00807F62" w:rsidRDefault="00807F62" w:rsidP="00251B53">
      <w:pPr>
        <w:spacing w:line="480" w:lineRule="auto"/>
        <w:ind w:left="360"/>
        <w:jc w:val="both"/>
        <w:rPr>
          <w:rFonts w:ascii="Arial" w:hAnsi="Arial"/>
          <w:sz w:val="28"/>
        </w:rPr>
      </w:pPr>
    </w:p>
    <w:p w:rsidR="00E239D8" w:rsidRPr="00807F62" w:rsidRDefault="00807F62" w:rsidP="00807F62">
      <w:pPr>
        <w:spacing w:line="480" w:lineRule="auto"/>
        <w:jc w:val="right"/>
        <w:rPr>
          <w:rFonts w:ascii="Arial" w:hAnsi="Arial"/>
          <w:sz w:val="20"/>
        </w:rPr>
      </w:pPr>
      <w:r>
        <w:rPr>
          <w:rFonts w:ascii="Arial" w:hAnsi="Arial"/>
          <w:sz w:val="20"/>
        </w:rPr>
        <w:t>(Created April 2016)</w:t>
      </w:r>
    </w:p>
    <w:sectPr w:rsidR="00E239D8" w:rsidRPr="00807F62" w:rsidSect="00E239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AEB"/>
    <w:multiLevelType w:val="hybridMultilevel"/>
    <w:tmpl w:val="DCB00784"/>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B0EAF"/>
    <w:multiLevelType w:val="hybridMultilevel"/>
    <w:tmpl w:val="21F04DCE"/>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440B3"/>
    <w:multiLevelType w:val="hybridMultilevel"/>
    <w:tmpl w:val="C09A82A2"/>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316D9"/>
    <w:multiLevelType w:val="hybridMultilevel"/>
    <w:tmpl w:val="8AAEDC52"/>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52252"/>
    <w:multiLevelType w:val="hybridMultilevel"/>
    <w:tmpl w:val="C98A2E2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731A6"/>
    <w:multiLevelType w:val="hybridMultilevel"/>
    <w:tmpl w:val="E4CCFE28"/>
    <w:lvl w:ilvl="0" w:tplc="879A8DB6">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B30ADE"/>
    <w:multiLevelType w:val="hybridMultilevel"/>
    <w:tmpl w:val="13DC1C22"/>
    <w:lvl w:ilvl="0" w:tplc="879A8DB6">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0B55D3"/>
    <w:multiLevelType w:val="hybridMultilevel"/>
    <w:tmpl w:val="923C8EF2"/>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30C58"/>
    <w:multiLevelType w:val="hybridMultilevel"/>
    <w:tmpl w:val="8D02F2F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27C2B"/>
    <w:multiLevelType w:val="hybridMultilevel"/>
    <w:tmpl w:val="BF5CC248"/>
    <w:lvl w:ilvl="0" w:tplc="879A8DB6">
      <w:numFmt w:val="bullet"/>
      <w:lvlText w:val="-"/>
      <w:lvlJc w:val="left"/>
      <w:pPr>
        <w:ind w:left="800" w:hanging="360"/>
      </w:pPr>
      <w:rPr>
        <w:rFonts w:ascii="Arial" w:eastAsiaTheme="minorHAnsi" w:hAnsi="Arial" w:cstheme="minorBidi"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nsid w:val="4DBA10D0"/>
    <w:multiLevelType w:val="hybridMultilevel"/>
    <w:tmpl w:val="3CD6273A"/>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A32C0"/>
    <w:multiLevelType w:val="hybridMultilevel"/>
    <w:tmpl w:val="69403846"/>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A2BD2"/>
    <w:multiLevelType w:val="hybridMultilevel"/>
    <w:tmpl w:val="C5A4E0B6"/>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F65379"/>
    <w:multiLevelType w:val="hybridMultilevel"/>
    <w:tmpl w:val="2F1A7290"/>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12"/>
  </w:num>
  <w:num w:numId="6">
    <w:abstractNumId w:val="3"/>
  </w:num>
  <w:num w:numId="7">
    <w:abstractNumId w:val="13"/>
  </w:num>
  <w:num w:numId="8">
    <w:abstractNumId w:val="11"/>
  </w:num>
  <w:num w:numId="9">
    <w:abstractNumId w:val="6"/>
  </w:num>
  <w:num w:numId="10">
    <w:abstractNumId w:val="0"/>
  </w:num>
  <w:num w:numId="11">
    <w:abstractNumId w:val="2"/>
  </w:num>
  <w:num w:numId="12">
    <w:abstractNumId w:val="9"/>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39D8"/>
    <w:rsid w:val="00151C3A"/>
    <w:rsid w:val="001C55C8"/>
    <w:rsid w:val="00247F53"/>
    <w:rsid w:val="00251B53"/>
    <w:rsid w:val="00353010"/>
    <w:rsid w:val="0037134F"/>
    <w:rsid w:val="003C4EE1"/>
    <w:rsid w:val="00405525"/>
    <w:rsid w:val="004A3D54"/>
    <w:rsid w:val="004B3B50"/>
    <w:rsid w:val="004D4CB1"/>
    <w:rsid w:val="004F6936"/>
    <w:rsid w:val="0055679B"/>
    <w:rsid w:val="005F6A64"/>
    <w:rsid w:val="00623B06"/>
    <w:rsid w:val="00652ACA"/>
    <w:rsid w:val="00701BAD"/>
    <w:rsid w:val="00701BD1"/>
    <w:rsid w:val="00807F62"/>
    <w:rsid w:val="00853C23"/>
    <w:rsid w:val="00854877"/>
    <w:rsid w:val="008E43D0"/>
    <w:rsid w:val="00A21BB3"/>
    <w:rsid w:val="00A453F8"/>
    <w:rsid w:val="00A82DF3"/>
    <w:rsid w:val="00B133B3"/>
    <w:rsid w:val="00C02C56"/>
    <w:rsid w:val="00C26839"/>
    <w:rsid w:val="00C94DFA"/>
    <w:rsid w:val="00D16305"/>
    <w:rsid w:val="00D52E5D"/>
    <w:rsid w:val="00D81870"/>
    <w:rsid w:val="00E239D8"/>
    <w:rsid w:val="00F13A92"/>
    <w:rsid w:val="00F617A0"/>
    <w:rsid w:val="00FA736D"/>
  </w:rsids>
  <m:mathPr>
    <m:mathFont m:val="ScalaLancetPro-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2ACA"/>
    <w:pPr>
      <w:ind w:left="720"/>
      <w:contextualSpacing/>
    </w:pPr>
  </w:style>
  <w:style w:type="character" w:styleId="Hyperlink">
    <w:name w:val="Hyperlink"/>
    <w:basedOn w:val="DefaultParagraphFont"/>
    <w:uiPriority w:val="99"/>
    <w:semiHidden/>
    <w:unhideWhenUsed/>
    <w:rsid w:val="00251B5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308</Words>
  <Characters>1759</Characters>
  <Application>Microsoft Macintosh Word</Application>
  <DocSecurity>0</DocSecurity>
  <Lines>14</Lines>
  <Paragraphs>3</Paragraphs>
  <ScaleCrop>false</ScaleCrop>
  <Company>Diss High School, Norfolk, UK</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Raven</dc:creator>
  <cp:keywords/>
  <cp:lastModifiedBy>Lydia Raven</cp:lastModifiedBy>
  <cp:revision>3</cp:revision>
  <dcterms:created xsi:type="dcterms:W3CDTF">2016-04-20T18:14:00Z</dcterms:created>
  <dcterms:modified xsi:type="dcterms:W3CDTF">2016-04-20T19:03:00Z</dcterms:modified>
</cp:coreProperties>
</file>